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95" w:rsidRPr="003D5795" w:rsidRDefault="003D5795" w:rsidP="00FE7F49">
      <w:pPr>
        <w:rPr>
          <w:rFonts w:ascii="Times New Roman" w:hAnsi="Times New Roman" w:cs="Times New Roman"/>
          <w:b/>
          <w:sz w:val="40"/>
          <w:szCs w:val="40"/>
        </w:rPr>
      </w:pPr>
      <w:r w:rsidRPr="003D5795">
        <w:rPr>
          <w:rFonts w:ascii="Times New Roman" w:hAnsi="Times New Roman" w:cs="Times New Roman"/>
          <w:b/>
          <w:sz w:val="40"/>
          <w:szCs w:val="40"/>
        </w:rPr>
        <w:t>Врач-педиатр о гриппе</w:t>
      </w:r>
      <w:bookmarkStart w:id="0" w:name="_GoBack"/>
      <w:bookmarkEnd w:id="0"/>
    </w:p>
    <w:p w:rsidR="00FE7F49" w:rsidRDefault="00FE7F49" w:rsidP="00FE7F49">
      <w:hyperlink r:id="rId5" w:history="1">
        <w:r w:rsidRPr="00A51D4A">
          <w:rPr>
            <w:rStyle w:val="a4"/>
          </w:rPr>
          <w:t>http://grippunet.ru/</w:t>
        </w:r>
      </w:hyperlink>
    </w:p>
    <w:p w:rsidR="005C721E" w:rsidRPr="003D5795" w:rsidRDefault="005C721E" w:rsidP="005C721E">
      <w:pPr>
        <w:pStyle w:val="5"/>
        <w:rPr>
          <w:color w:val="auto"/>
        </w:rPr>
      </w:pPr>
      <w:r w:rsidRPr="003D5795">
        <w:rPr>
          <w:color w:val="auto"/>
        </w:rPr>
        <w:t>Грипп – это чрезвычайно опасное инфекционное заболевание. Его ежегодные эпидемии не щадят ни детей, ни взрослых, но для малышей болезнь представляет особую опасность. Своевременная вакцинация поможет избежать инфекц</w:t>
      </w:r>
      <w:proofErr w:type="gramStart"/>
      <w:r w:rsidRPr="003D5795">
        <w:rPr>
          <w:color w:val="auto"/>
        </w:rPr>
        <w:t>ии и ее</w:t>
      </w:r>
      <w:proofErr w:type="gramEnd"/>
      <w:r w:rsidRPr="003D5795">
        <w:rPr>
          <w:color w:val="auto"/>
        </w:rPr>
        <w:t xml:space="preserve"> осложнений, в которых проявляется особое «коварство» гриппа.</w:t>
      </w:r>
    </w:p>
    <w:p w:rsidR="005C721E" w:rsidRDefault="005C721E" w:rsidP="00FE7F49"/>
    <w:p w:rsidR="00FE7F49" w:rsidRPr="00FE7F49" w:rsidRDefault="00FE7F49" w:rsidP="00FE7F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7F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Грипп: берегите себя и своих детей!</w:t>
      </w:r>
    </w:p>
    <w:p w:rsidR="00FE7F49" w:rsidRDefault="00FE7F49" w:rsidP="00FE7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официальным данным, заболеваемость гриппом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C721E">
        <w:rPr>
          <w:rFonts w:ascii="Times New Roman" w:eastAsia="Times New Roman" w:hAnsi="Times New Roman" w:cs="Times New Roman"/>
          <w:sz w:val="24"/>
          <w:szCs w:val="24"/>
          <w:lang w:eastAsia="ru-RU"/>
        </w:rPr>
        <w:t>2011-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г.</w:t>
      </w:r>
      <w:r w:rsidRPr="00FE7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нескольких субъектах Российской Федерации превысила эпидемический порог, то есть началась эпидемия гриппа. Поскольку </w:t>
      </w:r>
      <w:r w:rsidRPr="00FE7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 гриппа</w:t>
      </w:r>
      <w:r w:rsidRPr="00FE7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передается воздушно-капельным путем, в ближайшее время стоит ожидать распространения заболевания по всем регионам страны. </w:t>
      </w:r>
      <w:r w:rsidRPr="00FE7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 уязвимы</w:t>
      </w:r>
      <w:r w:rsidRPr="00FE7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действию вируса </w:t>
      </w:r>
      <w:r w:rsidRPr="00FE7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FE7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21E" w:rsidRDefault="005C721E" w:rsidP="00FE7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49" w:rsidRPr="00FE7F49" w:rsidRDefault="00FE7F49" w:rsidP="00FE7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49">
        <w:rPr>
          <w:rFonts w:ascii="Times New Roman" w:hAnsi="Times New Roman" w:cs="Times New Roman"/>
        </w:rPr>
        <w:t xml:space="preserve"> </w:t>
      </w:r>
      <w:r w:rsidRPr="00FE7F49">
        <w:rPr>
          <w:rFonts w:ascii="Times New Roman" w:hAnsi="Times New Roman" w:cs="Times New Roman"/>
          <w:sz w:val="24"/>
          <w:szCs w:val="24"/>
        </w:rPr>
        <w:t>Начинается грипп, как и большинство инфекционных болезней, с легкого недомогания. Затем состояние быстро ухудшается: начинают сильно болеть голова, мышцы и суставы, повышается температура тела, появляется общая слабость. Чуть позже начинают досаждать надсадный сухой кашель, боль в грудной клетке при дыхании, чихание и насморк. Если иммунитет достаточно силен, через несколько дней полного упадка сил эти проявления постепенно уменьшаются, но полностью симптомы исчезнут не раньше, чем через 7-10 дней. Но и это нельзя назвать полным выздоровлением – ослабленный инфекцией организм будет восстанавливать силы еще не менее месяца.</w:t>
      </w:r>
    </w:p>
    <w:p w:rsidR="00FE7F49" w:rsidRDefault="00FE7F49" w:rsidP="00FE7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A51D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http://www.grippunet.ru/index.php?p=gripp2</w:t>
        </w:r>
      </w:hyperlink>
    </w:p>
    <w:p w:rsidR="00FE7F49" w:rsidRPr="00FE7F49" w:rsidRDefault="00FE7F49" w:rsidP="00FE7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49" w:rsidRPr="00FE7F49" w:rsidRDefault="00FE7F49" w:rsidP="00FE7F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7F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Грипп опаснее, чем кажется.</w:t>
      </w:r>
    </w:p>
    <w:p w:rsidR="00FE7F49" w:rsidRDefault="00FE7F49" w:rsidP="00FE7F49">
      <w:r w:rsidRPr="00FE7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людей </w:t>
      </w:r>
      <w:proofErr w:type="gramStart"/>
      <w:r w:rsidRPr="00FE7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склонны</w:t>
      </w:r>
      <w:proofErr w:type="gramEnd"/>
      <w:r w:rsidRPr="00FE7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недооценивать опасность гриппа. Однако это заболевание не всегда развивается по описанному выше сценарию. Случается, что из-за тяжелой гриппозной интоксикации развиваются повышенная кровоточивость, нарушения работы мозга и внутренних органов, что приводит к летальному исходу спустя несколько дней от начала болезни. Такая форма гриппа носит название </w:t>
      </w:r>
      <w:proofErr w:type="spellStart"/>
      <w:r w:rsidRPr="00FE7F4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гипертоксической</w:t>
      </w:r>
      <w:proofErr w:type="spellEnd"/>
      <w:r w:rsidRPr="00FE7F49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заболевание опасно своими осложнениями: воспалениями легких, оболочек головного мозга или сердечной мышцы.</w:t>
      </w:r>
      <w:r w:rsidRPr="00FE7F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7F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уязвимы к действию вируса дети. Их иммунная система несовершенна, и не всегда может дать адекватный отпор инфекции. Поэтому риск тяжелого течения и осложнений гриппа у маленьких пациентов гораздо выше, чем у взрослых людей. По данным исследований, до 70 процентов всех проблем со здоровьем у детей связано с гриппом и другими ОРВИ.</w:t>
      </w:r>
    </w:p>
    <w:p w:rsidR="00FE7F49" w:rsidRDefault="003D5795" w:rsidP="00FE7F49">
      <w:pPr>
        <w:pStyle w:val="a3"/>
      </w:pPr>
      <w:hyperlink r:id="rId7" w:history="1">
        <w:r w:rsidR="00FE7F49" w:rsidRPr="00A51D4A">
          <w:rPr>
            <w:rStyle w:val="a4"/>
          </w:rPr>
          <w:t>http://grippp.ru/</w:t>
        </w:r>
      </w:hyperlink>
    </w:p>
    <w:p w:rsidR="005C721E" w:rsidRDefault="005C721E" w:rsidP="00FE7F49">
      <w:pPr>
        <w:pStyle w:val="a3"/>
      </w:pPr>
      <w:r>
        <w:t>Рекомендовано проходить вакцинацию в начале осени (сентябрь, октябрь). Ежегодно к этому времени Всемирная организация здравоохранения публикует свои рекомендации по составу прививки.</w:t>
      </w:r>
    </w:p>
    <w:p w:rsidR="00FE7F49" w:rsidRDefault="00FE7F49" w:rsidP="00FE7F49">
      <w:pPr>
        <w:pStyle w:val="a3"/>
      </w:pPr>
      <w:r>
        <w:t xml:space="preserve">В вакцине содержится небольшое количество вирусов гриппа, с которыми иммунная система ребёнка способна справиться без лечения. При этом в организме образуются антитела, способные в будущем самостоятельно подавлять активность вирусов. Вакцинация может проводиться 2 раза, если ребёнку меньше 9 лет, и если ему раньше не делали прививок от гриппа. </w:t>
      </w:r>
    </w:p>
    <w:p w:rsidR="00FE7F49" w:rsidRDefault="00FE7F49" w:rsidP="00FE7F49">
      <w:pPr>
        <w:pStyle w:val="a3"/>
      </w:pPr>
      <w:r>
        <w:t xml:space="preserve">Существует ряд исследований, показывающих, что эффективность вакцинации составляет 70-90%. Т.е. </w:t>
      </w:r>
      <w:proofErr w:type="gramStart"/>
      <w:r>
        <w:t>наблюдаемы дети не заболевали</w:t>
      </w:r>
      <w:proofErr w:type="gramEnd"/>
      <w:r>
        <w:t xml:space="preserve">, и у них образовывались нужные антитела. </w:t>
      </w:r>
    </w:p>
    <w:p w:rsidR="00FE7F49" w:rsidRDefault="00FE7F49" w:rsidP="00FE7F49">
      <w:pPr>
        <w:pStyle w:val="a3"/>
      </w:pPr>
      <w:r>
        <w:t xml:space="preserve">Прививку от гриппа можно ставить вместе с другими прививками. Не сочетаемости в данном случае не было выявлено. </w:t>
      </w:r>
    </w:p>
    <w:p w:rsidR="00FE7F49" w:rsidRDefault="00FE7F49" w:rsidP="00FE7F49">
      <w:pPr>
        <w:pStyle w:val="a3"/>
      </w:pPr>
      <w:r>
        <w:t xml:space="preserve">Как правило, привитый ребёнок при частом контакте с </w:t>
      </w:r>
      <w:proofErr w:type="gramStart"/>
      <w:r>
        <w:t>заболевшим</w:t>
      </w:r>
      <w:proofErr w:type="gramEnd"/>
      <w:r>
        <w:t xml:space="preserve"> (например, в семье), не заражается от него. </w:t>
      </w:r>
    </w:p>
    <w:p w:rsidR="00FE7F49" w:rsidRDefault="00FE7F49" w:rsidP="00FE7F49">
      <w:pPr>
        <w:pStyle w:val="a3"/>
      </w:pPr>
      <w:r>
        <w:t xml:space="preserve">Вакцинированный ребёнок редко заболевает. Обычно это происходит в тех случаях, когда прививка была сделана слишком поздно, и иммунитет ребёнка не успел создать антитела. </w:t>
      </w:r>
    </w:p>
    <w:p w:rsidR="00FE7F49" w:rsidRDefault="00FE7F49" w:rsidP="00FE7F49">
      <w:pPr>
        <w:pStyle w:val="a3"/>
      </w:pPr>
      <w:r>
        <w:t xml:space="preserve">. </w:t>
      </w:r>
    </w:p>
    <w:p w:rsidR="005C721E" w:rsidRPr="005C721E" w:rsidRDefault="005C721E" w:rsidP="005C7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часто болеющих детей бесконечна. Эта проблема актуализируется при приходе ребенка в закрытые коллективы – детский сад, школу. Пока идет адаптация к детскому коллективу ОРЗ не избежать. Перед родителями стоит непростая задача адаптировать ребенка к окружающей среде. Комплексный подход к оздоровлению детей включает в себя: рациональный режим дня, закаливание, полноценное питание и медикаментозную коррекцию. </w:t>
      </w:r>
    </w:p>
    <w:p w:rsidR="003D5795" w:rsidRPr="00D73832" w:rsidRDefault="003D5795" w:rsidP="003D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И СОЦИАЛЬНОГО РАЗВИТИЯ</w:t>
      </w:r>
    </w:p>
    <w:p w:rsidR="003D5795" w:rsidRPr="00D73832" w:rsidRDefault="003D5795" w:rsidP="003D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D5795" w:rsidRPr="00D73832" w:rsidRDefault="003D5795" w:rsidP="003D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795" w:rsidRPr="00D73832" w:rsidRDefault="003D5795" w:rsidP="003D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3D5795" w:rsidRPr="00D73832" w:rsidRDefault="003D5795" w:rsidP="003D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января 2011 г. N 51н</w:t>
      </w:r>
    </w:p>
    <w:p w:rsidR="003D5795" w:rsidRPr="00D73832" w:rsidRDefault="003D5795" w:rsidP="003D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795" w:rsidRPr="00D73832" w:rsidRDefault="003D5795" w:rsidP="003D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НАЦИОНАЛЬНОГО КАЛЕНДАРЯ</w:t>
      </w:r>
    </w:p>
    <w:p w:rsidR="003D5795" w:rsidRPr="00D73832" w:rsidRDefault="003D5795" w:rsidP="003D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ПРИВИВОК И КАЛЕНДАРЯ ПРОФИЛАКТИЧЕСКИХ</w:t>
      </w:r>
    </w:p>
    <w:p w:rsidR="003D5795" w:rsidRPr="00D73832" w:rsidRDefault="003D5795" w:rsidP="003D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 ПО ЭПИДЕМИЧЕСКИМ ПОКАЗАНИЯМ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со статьями 9 и 10 Федерального закона от 17 сентября 1998 г. N 157-ФЗ "Об иммунопрофилактике инфекционных болезней" (Собрание законодательства Российской Федерации, 1998, N 38, ст. 4736; 2000, N 33, ст. 3348; 2003, N 2, ст. 167; 2004, N 35, ст. 3607; 2005, N 1 (часть I), ст. 25;</w:t>
      </w:r>
      <w:proofErr w:type="gramEnd"/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N 27, ст. 2879; 2007, N 43, ст. 5084; N 49, ст. 6070; 2008, N 30 (ч. II), ст. 3616; N 52 (ч. I), ст. 6236; 2009, N 1, ст. 21; N 30, ст. 3739; 2010, N 50, ст. 6599) с целью обеспечения эпидемиологического благополучия населения Российской Федерации по инфекциям, управляемым средствами специфической профилактики, приказываю:</w:t>
      </w:r>
      <w:proofErr w:type="gramEnd"/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Утвердить: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календарь профилактических прививок согласно приложению N 1;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профилактических прививок по эпидемическим показаниям согласно приложению N 2.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Российской Федерации от 27 июня 2001 г. N 229 "О Национальном календаре профилактических прививок и календаре профилактических прививок по эпидемическим показаниям" (в соответствии с письмом Минюста России от 31 июля 2001 г. N 07/7800-ЮД в государственной регистрации не нуждается);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социального развития Российской Федерации от 30 октября 2007 г. N 673 "О внесении изменений и дополнений в Приказ Минздрава России от 27 июня 2001 г. N 229 "О Национальном календаре профилактических прививок и календаре профилактических прививок по эпидемическим показаниям" (в соответствии с письмом Минюста России от 20 ноября 2007 г. N 01/11905-АБ в государственной регистрации</w:t>
      </w:r>
      <w:proofErr w:type="gramEnd"/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нуждается).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795" w:rsidRPr="00D73832" w:rsidRDefault="003D5795" w:rsidP="003D57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3D5795" w:rsidRPr="00D73832" w:rsidRDefault="003D5795" w:rsidP="003D57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Т.ГОЛИКОВА</w:t>
      </w:r>
    </w:p>
    <w:p w:rsidR="003D5795" w:rsidRPr="00D73832" w:rsidRDefault="003D5795" w:rsidP="003D57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нуждается в государственной регистрации. Письмо Минюста России от 17 февраля 2011 г. N 01/8577-ДК.</w:t>
      </w:r>
    </w:p>
    <w:p w:rsidR="003D5795" w:rsidRPr="00D73832" w:rsidRDefault="003D5795" w:rsidP="003D57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795" w:rsidRPr="00D73832" w:rsidRDefault="003D5795" w:rsidP="003D57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1</w:t>
      </w:r>
    </w:p>
    <w:p w:rsidR="003D5795" w:rsidRPr="00D73832" w:rsidRDefault="003D5795" w:rsidP="003D57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proofErr w:type="spellStart"/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3D5795" w:rsidRPr="00D73832" w:rsidRDefault="003D5795" w:rsidP="003D57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января 2011 г. N 51н</w:t>
      </w:r>
    </w:p>
    <w:p w:rsidR="003D5795" w:rsidRPr="00D73832" w:rsidRDefault="003D5795" w:rsidP="003D57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795" w:rsidRPr="00D73832" w:rsidRDefault="003D5795" w:rsidP="003D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795" w:rsidRPr="00D73832" w:rsidRDefault="003D5795" w:rsidP="003D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НАЦИОНАЛЬНЫЙ КАЛЕНДАРЬ ПРОФИЛАКТИЧЕСКИХ ПРИВИВОК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3202"/>
        <w:gridCol w:w="3448"/>
      </w:tblGrid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профилактическим прививкам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прививки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проведения профилактических прививок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Новорожденные 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 первые</w:t>
            </w:r>
            <w:proofErr w:type="gram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24 часа жизни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Первая вакцинация против вирусного гепатита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В</w:t>
            </w:r>
            <w:proofErr w:type="gramEnd"/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Проводится в соответствии с инструкциями по применению вакцин новорожденным, в том числе из групп риска: родившиеся      от матерей носителей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HBsAg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 больных вирусным гепатитом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или перенесших вирусный гепатит  В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третьем триместре беременности; не имеющих результатов обследования на маркеры гепатита В; наркозависимых, в семьях, в которых есть носитель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HBsAg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или больной острым вирусным гепатитом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хроническими вирусными гепатитами (далее - группы риска)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Новорожденные на 3 - 7 день жизни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Вакцинация против туберкулеза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новорожденным вакцинами для профилактики туберкулеза (для щадящей первичной иммунизации) в соответствии с инструкциями по их применению.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больных туберкулезом - вакциной для профилактики туберкулеза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Дети в 1 месяц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Вторая вакцинация против вирусного гепатита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В</w:t>
            </w:r>
            <w:proofErr w:type="gramEnd"/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 данной возрастной группы, в том числе из групп риска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Дети в 2 месяца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Третья вакцинация против вирусного гепатита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В</w:t>
            </w:r>
            <w:proofErr w:type="gramEnd"/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Проводится в соответствии с инструкциями по применению </w:t>
            </w: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вакцин детям</w:t>
            </w:r>
            <w:r w:rsidRPr="00D738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групп риска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Дети в 3 месяца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Первая вакцинация против дифтерии, коклюша, столбняка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 соответствии с инструкциями по применению вакцин</w:t>
            </w:r>
            <w:r w:rsidRPr="00D738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детям данной возрастной группы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5" w:rsidRPr="00D73832" w:rsidRDefault="003D5795" w:rsidP="000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Первая вакцинация против гемофильной инфекции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детям, относящимся к группам риска: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иммунодефицитными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состояниями или анатомическими дефектами, приводящими к резко повышенной опасности заболевания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Hib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-инфекцией;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онкогематологическими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заболеваниями и/или длительно 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получающие</w:t>
            </w:r>
            <w:proofErr w:type="gramEnd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иммуносупрессивную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терапию;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ВИЧ-инфицированным</w:t>
            </w:r>
            <w:proofErr w:type="gramEnd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или рожденным от ВИЧ-инфицированных матерей;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находящимся</w:t>
            </w:r>
            <w:proofErr w:type="gramEnd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закрытых детских дошкольных учреждениях (дома ребенка, детские дома, специализированные интернаты (для детей с психоневрологическими заболеваниями и др.), противотуберкулезные санитарно-оздоровительные учреждения).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Примечание.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Курс вакцинации против гемофильной инфекции 'для детей в возрасте от 3 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б</w:t>
            </w:r>
            <w:proofErr w:type="gramEnd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месяцев состоит из 3 инъекций по 0,5 мл с интервалом 1-1,5 месяца.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детей, не получивших первую вакцинацию в 3 месяца, иммунизация проводится по следующей схеме: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для детей в возрасте от 6 до 12 месяцев из 2 инъекций по 0,5 мл с интервалом в 1 - 1,5 месяца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детей от 1 года до 5 лет однократная инъекция 0,5 мл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5" w:rsidRPr="00D73832" w:rsidRDefault="003D5795" w:rsidP="000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Первая вакцинация против полиомиелита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вакцинами для профилактики полиомиелита (инактивированными) в соответствии с инструкциями по их применению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Дети в 4,5 месяцев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Вторая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вакцинация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дифтерии,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коклюша,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столбняка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 данной возрастной группы, получившим первую вакцинацию в 3 месяца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5" w:rsidRPr="00D73832" w:rsidRDefault="003D5795" w:rsidP="000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Вторая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вакцинация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гемофильной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инфекции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 данной возрастной группы, получившим первую вакцинацию в 3 месяца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5" w:rsidRPr="00D73832" w:rsidRDefault="003D5795" w:rsidP="000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Вторая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вакцинация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полиомиелита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вакцинами для профилактики полиомиелита (инактивированными) в соответствии с инструкциями по их применению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Дети в 6 месяцев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Третья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вакцинация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дифтерии,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коклюша,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столбняка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 данной возрастной группы, получившим первую и вторую вакцинацию в 3 и 4,5 месяца соответственно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5" w:rsidRPr="00D73832" w:rsidRDefault="003D5795" w:rsidP="000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Третья вакцинация против вирусного гепатита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В</w:t>
            </w:r>
            <w:proofErr w:type="gramEnd"/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Проводится в соответствии с инструкциями по применению </w:t>
            </w: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вакцин детям данной возрастной группы, не относящимся к группам риска, получившим первую и вторую вакцинацию в 0 и 1 месяц соответственно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5" w:rsidRPr="00D73832" w:rsidRDefault="003D5795" w:rsidP="000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Третья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вакцинация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гемофильной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инфекции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 соответствии с инструкциями по применению вакцин</w:t>
            </w:r>
            <w:r w:rsidRPr="00D738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детям, получившим первую и вторую вакцинацию в 3 и 4,5 месяца соответственно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5" w:rsidRPr="00D73832" w:rsidRDefault="003D5795" w:rsidP="000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Третья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вакцинация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полиомиелита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детям данной возрастной группы вакцинами для профилактики полиомиелита (живыми) в соответствии с инструкциями по их применению.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Дети, находящиеся в закрытых детских дошкольных учреждениях (дома ребенка, детские дома, специализированные интернаты (для детей с психоневрологическими заболеваниями и др.), противотуберкулезные санитарно-оздоровительные учреждения), по показаниям вакцинируются трехкратно вакцинами для профилактики полиомиелита (инактивированными)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Дети в 12 месяцев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Вакцинация против кори, краснухи, эпидемическо</w:t>
            </w: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softHyphen/>
              <w:t>го паротита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 данной возрастной группы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5" w:rsidRPr="00D73832" w:rsidRDefault="003D5795" w:rsidP="000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Четвертая вакцинация против вирусного гепатита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В</w:t>
            </w:r>
            <w:proofErr w:type="gramEnd"/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 из групп риска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Дети в 18 месяцев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Первая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ревакцинация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дифтерии,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коклюша,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столбняка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Проводится в соответствии с инструкциями по применению вакцин</w:t>
            </w:r>
            <w:r w:rsidRPr="00D738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детям данной возрастной группы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5" w:rsidRPr="00D73832" w:rsidRDefault="003D5795" w:rsidP="000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Первая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ревакцинация против полиомиелита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детям данной возрастной группы вакцинами для профилактики полиомиелита  (живыми)  в соответствии с инструкциями по их применению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5" w:rsidRPr="00D73832" w:rsidRDefault="003D5795" w:rsidP="000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Ревакцинация против гемофильной инфекции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Ревакцинацию проводят однократно детям, привитым на первом году жизни 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Дети в 20 месяцев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Вторая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ревакцинация 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</w:t>
            </w:r>
            <w:proofErr w:type="gramEnd"/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полиомиелита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детям данной возрастной группы вакцинами для профилактики полиомиелита (живыми) в соответствии с инструкциями по их применению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Дети в 6 лет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Ревакцинация против кори, краснухи, эпидемическо</w:t>
            </w: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softHyphen/>
              <w:t>го паротита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 данной возрастной группы, получившим вакцинацию против кори, краснухи, эпидемического паротита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Дети в 6 - 7 лет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Вторая ревакцинация против дифтерии, столбняка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 соответствии с инструкциями по применению анатоксинов с уменьшенным содержанием антигенов детям данной возрастной группы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Дети в 7 лет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Ревакцинация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туберкулеза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Проводится не инфицированным микобактериями туберкулеза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туберкулиноотрицательным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детям данной возрастной группы вакцинами для профилактики туберкулеза в соответствии с инструкциями по их применению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Дети в 14 лет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Третья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ревакцинация против дифтерии, столбняка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 соответствии с инструкциями по применению анатоксинов с уменьшенным содержанием антигенов детям данной возрастной группы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5" w:rsidRPr="00D73832" w:rsidRDefault="003D5795" w:rsidP="000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Третья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ревакцинация 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</w:t>
            </w:r>
            <w:proofErr w:type="gramEnd"/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полиомиелита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Проводится детям данной возрастной группы </w:t>
            </w:r>
            <w:r w:rsidRPr="00D738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вакцинами</w:t>
            </w: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для профилактики полиомиелита (живыми) в </w:t>
            </w: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соответствии с инструкциями по их применению.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5" w:rsidRPr="00D73832" w:rsidRDefault="003D5795" w:rsidP="000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Ревакцинация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туберкулеза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Проводится не инфицированным микобактериями туберкулеза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туберкулиноотрицательным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детям данной возрастной группы вакцинами для профилактики туберкулеза в соответствии с инструкциями по их применению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субъектах Российской Федерации с показателями заболеваемости туберкулезом, не превышающими 4 0 на 100 тыс. населения, ревакцинация против туберкулеза в 14 лет проводится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туберкулиноотрицательным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детям, не получившим прививку в 7 лет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Взрослые от 18 лет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Ревакцинация против дифтерии, столбняка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 соответствии с инструкциями по применению анатоксинов с уменьшенным содержанием антигенов взрослым от 18 лет каждые 10 лет с момента последней ревакцинации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Дети от 1 года до 18 лет, взрослые от 18 до 55 лет, не привитые ранее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Вакцинация против вирусного гепатита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В</w:t>
            </w:r>
            <w:proofErr w:type="gramEnd"/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 и взрослым данных возрастных групп по схеме 0-1-6 (1 доза - в момент начала вакцинации, 2 доза - через месяц после 1 прививки, 3 доза - через 6 месяцев от начала иммунизации)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Дети от 1 года до 18 лет, девушки от 18 до 25 лет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Иммунизация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краснухи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 соответствии с инструкциями по применению вакцин детям от 1 года до 18 лет, не болевшим, не привитым, привитым однократно против краснухи, и девушкам от 18 до 25 лет, не болевшим, не привитым ранее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Дети с 6 месяцев, учащиеся 1•- 11 классов; студенты высших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профессиональных и </w:t>
            </w: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средних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профессиональных учебных заведений; взрослые, работающие по отдельным профессиям и должностям (работники медицинских и образовательных учреждений, транспорта, коммунальной сферы и др.); взрослые старше 60 лет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Вакцинация против гриппа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Проводится в соответствии с инструкциями по применению вакцин ежегодно данным категориям граждан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Дети в возрасте 15-17 лет включительно и взрослые в возрасте до 35 лет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Иммунизация против кори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Иммунизация против кори детям в возрасте 15 - 17 лет включительно и взрослым в возрасте до 35 лет, не привитым ранее, не имеющим сведений о прививках против кори и не болевшим корью ранее, проводится в соответствии с инструкциями по применению вакцин двукратно с интервалом не менее 3-х месяцев между прививками.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Лица, привитые ранее однократно, подлежат проведению однократной иммунизации с интервалом не менее 3-х месяцев между прививками</w:t>
            </w:r>
          </w:p>
        </w:tc>
      </w:tr>
    </w:tbl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Иммунизация в рамках национального календаря профилактических прививок проводится медицинскими иммунобиологическими препаратами, зарегистрированными в соответствии с законодательством Российской Федерации, согласно инструкциям по применению.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При нарушении сроков иммунизации ее проводят по предусмотренным национальным календарем профилактических прививок схемам и в соответствии с инструкциями по применению препаратов. Допускается введение вакцин (кроме вакцин для профилактики туберкулеза), применяемых в рамках национального календаря профилактических прививок, в один день разными шприцами в разные участки тела.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Иммунизация детей, рожденных ВИЧ-инфицированными матерями, осуществляется в рамках национального календаря профилактических прививок в соответствии с инструкциями по применению вакцин и анатоксинов. При иммунизации таких детей учитываются: ВИЧ-статус ребенка, вид вакцины, показатели иммунного статуса, возраст ребенка, сопутствующие заболевания.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     Иммунизация детей, рожденных </w:t>
      </w:r>
      <w:r w:rsidRPr="00D738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ВИЧ-инфицированными</w:t>
      </w: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матерями и получавших трехэтапную </w:t>
      </w:r>
      <w:proofErr w:type="spellStart"/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химиопрофилактику</w:t>
      </w:r>
      <w:proofErr w:type="spellEnd"/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</w:t>
      </w:r>
      <w:r w:rsidRPr="00D7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ВИЧ </w:t>
      </w: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матери ребенку (во время беременности, родов и в периоде </w:t>
      </w:r>
      <w:proofErr w:type="spellStart"/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новорожденное</w:t>
      </w:r>
      <w:proofErr w:type="gramStart"/>
      <w:r w:rsidRPr="00D738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TM</w:t>
      </w:r>
      <w:proofErr w:type="spellEnd"/>
      <w:proofErr w:type="gramEnd"/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проводится в родильном доме вакцинами для профилактики туберкулеза (для щадящей первичной иммунизации). У детей с ВИЧ-инфекцией, а также при обнаружении у детей нуклеиновых кислот ВИЧ молекулярными методами вакцинация против туберкулеза не проводится.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Детям, рожденным </w:t>
      </w:r>
      <w:r w:rsidRPr="00D738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ВИЧ-инфицированными матерями</w:t>
      </w: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иммунизация против полиомиелита проводится инактивированной вакциной независимо от их ВИЧ-статуса.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 Иммунизация живыми вакцинами в рамках национального календаря профилактических прививок (за исключением вакцин для профилактики туберкулеза) проводится </w:t>
      </w:r>
      <w:r w:rsidRPr="00D738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ВИЧ-инфицированным детям </w:t>
      </w: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с 1-й и 2-й иммунными категориями (отсутствие или умеренный иммунодефицит).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 При исключении диагноза "ВИЧ-инфекция" детям, рожденным ВИЧ-инфицированными матерями, проводят иммунизацию живыми вакцинами без предварительного иммунологического обследования.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 Анатоксины, убитые и рекомбинантные вакцины в рамках национального календаря профилактических прививок вводят всем детям, рожденным </w:t>
      </w:r>
      <w:r w:rsidRPr="00D738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ВИЧ-инфицированными матерями.</w:t>
      </w: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ВИЧ-инфицированным детям указанные препараты вводятся при отсутствии выраженного и тяжелого иммунодефицита.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9.  При проведении иммунизации против гепатита</w:t>
      </w:r>
      <w:proofErr w:type="gramStart"/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первого года жизни, против гриппа детей с 6-месячного возраста и учащихся 1-11 классов школ используются вакцины без ртутьсодержащих консервантов.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795" w:rsidRPr="00D73832" w:rsidRDefault="003D5795" w:rsidP="003D57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3D5795" w:rsidRPr="00D73832" w:rsidRDefault="003D5795" w:rsidP="003D57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proofErr w:type="spellStart"/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3D5795" w:rsidRPr="00D73832" w:rsidRDefault="003D5795" w:rsidP="003D57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января 2011 г. N 51н</w:t>
      </w:r>
    </w:p>
    <w:p w:rsidR="003D5795" w:rsidRPr="00D73832" w:rsidRDefault="003D5795" w:rsidP="003D57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795" w:rsidRPr="00D73832" w:rsidRDefault="003D5795" w:rsidP="003D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КАЛЕНДАРЬ</w:t>
      </w:r>
    </w:p>
    <w:p w:rsidR="003D5795" w:rsidRPr="00D73832" w:rsidRDefault="003D5795" w:rsidP="003D57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ПРОФИЛАКТИЧЕСКИХ ПРИВИВОК ПО ЭПИДЕМИЧЕСКИМ ПОКАЗАНИЯМ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4230"/>
        <w:gridCol w:w="2878"/>
      </w:tblGrid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прививки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граждан, подлежащих профилактическим прививкам по эпидемическим показаниям,  и порядок их проведения'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Сроки проведения 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профилактических</w:t>
            </w:r>
            <w:proofErr w:type="gramEnd"/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прививок по 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эпидемическим</w:t>
            </w:r>
            <w:proofErr w:type="gramEnd"/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показаниям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Против туляремии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Население,  проживающее на энзоотичных по туляремии территориях, а также прибывшие на эти территории лица, выполняющие следующие работы: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дератизационные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дезинсекционные;</w:t>
            </w:r>
            <w:proofErr w:type="gramEnd"/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лесозаготовке, расчистке и благоустройству леса, зон оздоровления и отдыха населения.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Лица, работающие с живыми культурами возбудителя туляремии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 чумы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Население, проживающее на энзоотичных по чуме территориях.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Лица, работающие с живыми культурами возбудителя чумы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 бруцеллеза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очагах козье-овечьего типа лица, выполняющие следующие работы: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убою скота, больного бруцеллезом, заготовке и переработке полученных от него мяса и мясопродуктов.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Животноводы, ветеринарные работники, зоотехники в хозяйствах, энзоотичных по бруцеллезу.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Лица, работающие с живыми культурами возбудителя бруцеллеза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 сибирской язвы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Лица,  выполняющие следующие работы: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зооветработники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другие лица, профессионально занятые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предубойным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содержанием скота,  а также убоем, снятием шкур и разделкой туш;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сбор, хранение, транспортировка и первичная   переработка     сырья животного происхождения;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  <w:proofErr w:type="gramEnd"/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Работники лабораторий,    работающие с материалом,            подозрительным на инфицирование возбудителем сибирской язвы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Против бешенства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профилактической целью иммунизируют лиц, " имеющих высокий риск заражения бешенством: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работники лабораторий, работающие с уличным вирусом бешенства;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ветеринарные работники;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егеря,  охотники, лесники;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лица, выполняющие работы по отлову и содержанию животных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 лептоспироза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Лица,  выполняющие следующие работы: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убою скота, больного лептоспирозом, заготовке и переработке мяса и мясопродуктов, полученных от больных лептоспирозом животных;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отлову и содержанию безнадзорных животных.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Лица, работающие с   живыми культурами возбудителя лептоспироза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Против клещевого вирусного энцефалита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Население,  проживающее на энзоотичных по клещевому       вирусному энцефалиту территориях, а также прибывшие на эти территории лица, выполняющие следующие работы: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дератизационные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 дезинсекционные;</w:t>
            </w:r>
            <w:proofErr w:type="gramEnd"/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 лесозаготовке, расчистке и благоустройству леса, зон оздоровления и отдыха населения.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Лица, работающие с живыми культурами возбудителя клещевого энцефалита.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Лица, посещающие энзоотичные по клещевому энцефалиту территории с целью отдыха, туризма, работы на дачных и садовых участках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 лихорадки Ку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Лица,  выполняющие работы по заготовке, хранению, обработке сырья   и продуктов животноводства,    полученных   из хозяйств, где регистрируются заболевания лихорадкой Ку скота.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Лица,  выполняющие работы по заготовке, хранению и переработке сельскохозяйственной продукции на энзоотичных территориях по лихорадке Ку. Лица, работающие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сживыми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культурами возбудителей лихорадки Ку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 желтой лихорадки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Лица, выезжающие за рубеж в энзоотичные по желтой лихорадке районы.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Лица, работающие с живыми культурами возбудителя желтой лихорадки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 холеры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Лица, выезжающие в неблагополучные по холере страны.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Граждане Российской Федерации в </w:t>
            </w: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случае осложнения санитарно-эпидемиологической обстановки по холере в сопредельных странах, а также на территории Российской Федерации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Против брюшного тифа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Лица,  занятые в сфере коммунального благоустройства (работники, обслуживающие канализационные сети, сооружения и оборудование, а также предприятий по санитарной очистке населенных мест - сбор, транспортировка  и утилизация бытовых отходов).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Лица, работающие с живыми культурами возбудителей брюшного тифа.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Население, проживающее на территориях с хроническими водными эпидемиями брюшного тифа.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Лица, выезжающие в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гиперэндемичные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по брюшному тифу регионы и страны.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Контактные</w:t>
            </w:r>
            <w:proofErr w:type="gram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в очагах брюшного тифа по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эпидпоказаниям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 эпидемическим показаниям прививки проводят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районе проводят массовую иммунизацию населения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 вирусного гепатита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А</w:t>
            </w:r>
            <w:proofErr w:type="gram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Лица,    подверженные профессиональному риску заражения  (врачи,  персонал по уходу за больными,  работники сферы обслуживания населения,  занятые на предприятиях пищевой промышленности,             в организациях общественного         питания,         а также обслуживающие            водопроводные и канализационные </w:t>
            </w: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сооружения,</w:t>
            </w:r>
            <w:r w:rsidRPr="00D7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оборудование и сети).</w:t>
            </w:r>
            <w:proofErr w:type="gramEnd"/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Лица, выезжающие в неблагополучные регионы и страны, где регистрируется вспышечная заболеваемость.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в очагах гепатита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Против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шигеллезов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Работники инфекционных стационаров и бактериологических лабораторий.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Лица, занятые в сфере общественного питания и коммунального благоустройства.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Дети, посещающие детские учреждения и отъезжающие в оздоровительные лагеря (по показаниям).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эпидемическим показаниям прививки проводят при угрозе возникновения эпидемии или вспышки (стихийные бедствия, крупные аварии на водопроводной и канализационной сети), а также в период эпидемии, при этом в угрожаемом районе проводят массовую иммунизацию населения. Профилактические прививки предпочтительно   проводить перед сезонным подъемом заболеваемости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шигеллезами</w:t>
            </w:r>
            <w:proofErr w:type="spellEnd"/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 менингококковой инфекции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Дети, подростки, взрослые в очагах менингококковой инфекции, вызванной менингококками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серогрупп</w:t>
            </w:r>
            <w:proofErr w:type="spellEnd"/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С.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Вакцинация проводится в эндемичных регионах, а также в случае эпидемии, вызванной менингококками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серогрупп</w:t>
            </w:r>
            <w:proofErr w:type="spellEnd"/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С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 кори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кори, однократно привитые без ограничения возраста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 гепатита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В</w:t>
            </w:r>
            <w:proofErr w:type="gram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Контактные лица из очагов заболевания, не болевшие, не привитые и не имеющие сведений о </w:t>
            </w: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профилактических прививках против гепатита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Против дифтерии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дифтерии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 эпидемического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паротита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эпидемического паротита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инструкциями по применению вакцин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Против полиомиелита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Прививкам подлежат 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</w:t>
            </w:r>
            <w:proofErr w:type="gram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очагах полиомиелита, в том числе вызванного диким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полиовирусом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(или при подозрении на заболевание):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с 3 месяцев до 18 лет;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Однократно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медработники.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Дети, прибывшие из эндемичных (неблагополучных) по полиомиелиту стран (территорий),  с 3 месяцев до 15 лет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 без определенного места жительства (при их выявлении) с 3 месяцев до 15 лет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Лица, контактировавшие с </w:t>
            </w:r>
            <w:proofErr w:type="gram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прибывшими</w:t>
            </w:r>
            <w:proofErr w:type="gram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эндемичных (неблагополучных) по полиомиелиту стран (территорий), с 3 месяцев жизни    без ограничения возраста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Лица, работающие с живым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полиовирусом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 материалами, инфицированными (потенциально инфицированными) диким вирусом полиомиелита без ограничения возраста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Иммунизация против полиомиелита по эпидемическим показаниям проводится оральной полиомиелитной вакциной. Показаниями для проведения иммунизации детей оральной полиомиелитной вакциной по эпидемическим показаниям являются регистрация случая полиомиелита, вызванного диким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полиовирусом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выделение дикого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полиовируса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биопробных</w:t>
            </w:r>
            <w:proofErr w:type="spellEnd"/>
            <w:r w:rsidRPr="00D7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материалах от людей или из объектов окружающей среды. В этих случаях иммунизация проводится в соответствии с постановлением Главного государственного санитарного врача субъекта российской Федерации, которым определяется возраст детей, подлежащих иммунизации, сроки,  порядок и кратность ее проведения.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Однократно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Однократно (при наличии достоверных данных о предшествующих прививках) или трехкратно (при их отсутствии)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Однократно (при наличии достоверных данных о предшествующих прививках) или трехкратно (при их отсутствии)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Однократно</w:t>
            </w: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8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Однократно при приеме на работу</w:t>
            </w:r>
          </w:p>
        </w:tc>
      </w:tr>
      <w:tr w:rsidR="003D5795" w:rsidRPr="00D73832" w:rsidTr="000419C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5" w:rsidRPr="00D73832" w:rsidRDefault="003D5795" w:rsidP="000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95" w:rsidRPr="00D73832" w:rsidRDefault="003D5795" w:rsidP="000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795" w:rsidRPr="00D73832" w:rsidRDefault="003D5795" w:rsidP="00041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</w:t>
      </w:r>
    </w:p>
    <w:p w:rsidR="003D5795" w:rsidRPr="00D73832" w:rsidRDefault="003D5795" w:rsidP="003D5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введение инактивированных вакцин, применяемых в рамках </w:t>
      </w:r>
      <w:r w:rsidRPr="00D738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календаря профилактических прививок по эпидемическим показаниям</w:t>
      </w: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738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национального календаря профилактических прививок </w:t>
      </w:r>
      <w:r w:rsidRPr="00D738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 день разными шприцами в разные участки тела.</w:t>
      </w:r>
    </w:p>
    <w:p w:rsidR="003D5795" w:rsidRDefault="003D5795" w:rsidP="003D5795"/>
    <w:p w:rsidR="005C721E" w:rsidRDefault="005C721E" w:rsidP="00FE7F49">
      <w:pPr>
        <w:pStyle w:val="a3"/>
      </w:pPr>
    </w:p>
    <w:sectPr w:rsidR="005C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BA"/>
    <w:rsid w:val="003D5795"/>
    <w:rsid w:val="005C721E"/>
    <w:rsid w:val="00E23DBA"/>
    <w:rsid w:val="00FC18F0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2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7F4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E7F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F4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C721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2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7F4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E7F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F4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C721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ipp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ippunet.ru/index.php?p=gripp2" TargetMode="External"/><Relationship Id="rId5" Type="http://schemas.openxmlformats.org/officeDocument/2006/relationships/hyperlink" Target="http://grippune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2012-04-17T13:20:00Z</dcterms:created>
  <dcterms:modified xsi:type="dcterms:W3CDTF">2012-04-17T13:45:00Z</dcterms:modified>
</cp:coreProperties>
</file>